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1154" w14:textId="173B6BB4" w:rsidR="005D7A04" w:rsidRPr="00265B21" w:rsidRDefault="005D7A04" w:rsidP="005D7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Ministerium für Verkehr</w:t>
      </w:r>
      <w:r w:rsidRPr="00265B21">
        <w:rPr>
          <w:rFonts w:ascii="Arial" w:hAnsi="Arial" w:cs="Arial"/>
        </w:rPr>
        <w:tab/>
      </w:r>
      <w:r w:rsidRPr="00265B21">
        <w:rPr>
          <w:rFonts w:ascii="Arial" w:hAnsi="Arial" w:cs="Arial"/>
        </w:rPr>
        <w:tab/>
      </w:r>
      <w:r w:rsidRPr="00265B21">
        <w:rPr>
          <w:rFonts w:ascii="Arial" w:hAnsi="Arial" w:cs="Arial"/>
        </w:rPr>
        <w:tab/>
      </w:r>
      <w:r w:rsidRPr="00265B21">
        <w:rPr>
          <w:rFonts w:ascii="Arial" w:hAnsi="Arial" w:cs="Arial"/>
        </w:rPr>
        <w:tab/>
      </w:r>
      <w:r w:rsidR="007F7248">
        <w:rPr>
          <w:rFonts w:ascii="Arial" w:hAnsi="Arial" w:cs="Arial"/>
        </w:rPr>
        <w:t xml:space="preserve">         </w:t>
      </w:r>
      <w:r w:rsidR="000D5B11">
        <w:rPr>
          <w:rFonts w:ascii="Arial" w:hAnsi="Arial" w:cs="Arial"/>
        </w:rPr>
        <w:tab/>
      </w:r>
      <w:r w:rsidR="000D5B11">
        <w:rPr>
          <w:rFonts w:ascii="Arial" w:hAnsi="Arial" w:cs="Arial"/>
        </w:rPr>
        <w:tab/>
      </w:r>
      <w:r w:rsidR="000D5B11">
        <w:rPr>
          <w:rFonts w:ascii="Arial" w:hAnsi="Arial" w:cs="Arial"/>
        </w:rPr>
        <w:tab/>
      </w:r>
      <w:r w:rsidRPr="00265B21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: </w:t>
      </w:r>
      <w:r w:rsidR="000D5B11">
        <w:rPr>
          <w:rFonts w:ascii="Arial" w:hAnsi="Arial" w:cs="Arial"/>
        </w:rPr>
        <w:t>14.10.2021</w:t>
      </w:r>
    </w:p>
    <w:p w14:paraId="51179988" w14:textId="77777777" w:rsidR="005D7A04" w:rsidRPr="000A0576" w:rsidRDefault="005D7A04" w:rsidP="005D7A04">
      <w:pPr>
        <w:spacing w:after="0" w:line="240" w:lineRule="auto"/>
        <w:jc w:val="both"/>
        <w:rPr>
          <w:rFonts w:ascii="Arial" w:hAnsi="Arial" w:cs="Arial"/>
        </w:rPr>
      </w:pPr>
      <w:r w:rsidRPr="000A0576">
        <w:rPr>
          <w:rFonts w:ascii="Arial" w:hAnsi="Arial" w:cs="Arial"/>
        </w:rPr>
        <w:t>Baden-Württemberg</w:t>
      </w:r>
    </w:p>
    <w:p w14:paraId="14168DD8" w14:textId="1F8A6C26" w:rsidR="00BB5026" w:rsidRDefault="00BB5026" w:rsidP="00BF46A5">
      <w:pPr>
        <w:jc w:val="both"/>
        <w:rPr>
          <w:rFonts w:ascii="Arial" w:hAnsi="Arial" w:cs="Arial"/>
          <w:u w:val="single"/>
        </w:rPr>
      </w:pPr>
    </w:p>
    <w:p w14:paraId="1C639FB6" w14:textId="07771CDD" w:rsidR="001F7977" w:rsidRDefault="006962C3" w:rsidP="00BF46A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 3 zu Richtlinie</w:t>
      </w:r>
    </w:p>
    <w:p w14:paraId="0CE58F32" w14:textId="160358C9" w:rsidR="007B205D" w:rsidRDefault="00EA3B40" w:rsidP="00BF46A5">
      <w:pPr>
        <w:jc w:val="both"/>
        <w:rPr>
          <w:rFonts w:ascii="Arial" w:hAnsi="Arial" w:cs="Arial"/>
          <w:sz w:val="28"/>
          <w:szCs w:val="28"/>
        </w:rPr>
      </w:pPr>
      <w:r w:rsidRPr="0087037B">
        <w:rPr>
          <w:rFonts w:ascii="Arial" w:hAnsi="Arial" w:cs="Arial"/>
          <w:b/>
          <w:sz w:val="28"/>
          <w:szCs w:val="28"/>
        </w:rPr>
        <w:t xml:space="preserve">Sammelantrag </w:t>
      </w:r>
      <w:r w:rsidR="001F7977">
        <w:rPr>
          <w:rFonts w:ascii="Arial" w:hAnsi="Arial" w:cs="Arial"/>
          <w:b/>
          <w:sz w:val="28"/>
          <w:szCs w:val="28"/>
        </w:rPr>
        <w:t xml:space="preserve">der Verbundorganisation </w:t>
      </w:r>
      <w:r w:rsidR="00A4045A" w:rsidRPr="0087037B">
        <w:rPr>
          <w:rFonts w:ascii="Arial" w:hAnsi="Arial" w:cs="Arial"/>
          <w:b/>
          <w:sz w:val="28"/>
          <w:szCs w:val="28"/>
        </w:rPr>
        <w:t xml:space="preserve">auf Gewährung von </w:t>
      </w:r>
      <w:r w:rsidR="00AD707E" w:rsidRPr="0087037B">
        <w:rPr>
          <w:rFonts w:ascii="Arial" w:hAnsi="Arial" w:cs="Arial"/>
          <w:b/>
          <w:sz w:val="28"/>
          <w:szCs w:val="28"/>
        </w:rPr>
        <w:t>Billigkeitsleistung</w:t>
      </w:r>
      <w:r w:rsidR="00B106B6" w:rsidRPr="0087037B">
        <w:rPr>
          <w:rFonts w:ascii="Arial" w:hAnsi="Arial" w:cs="Arial"/>
          <w:b/>
          <w:sz w:val="28"/>
          <w:szCs w:val="28"/>
        </w:rPr>
        <w:t>en</w:t>
      </w:r>
      <w:r w:rsidR="00A4045A" w:rsidRPr="0087037B">
        <w:rPr>
          <w:rFonts w:ascii="Arial" w:hAnsi="Arial" w:cs="Arial"/>
          <w:b/>
          <w:sz w:val="28"/>
          <w:szCs w:val="28"/>
        </w:rPr>
        <w:t xml:space="preserve"> </w:t>
      </w:r>
      <w:r w:rsidRPr="0087037B">
        <w:rPr>
          <w:rFonts w:ascii="Arial" w:hAnsi="Arial" w:cs="Arial"/>
          <w:b/>
          <w:sz w:val="28"/>
          <w:szCs w:val="28"/>
        </w:rPr>
        <w:t xml:space="preserve">der Verkehrsunternehmen/Aufgabenträger </w:t>
      </w:r>
      <w:r w:rsidR="00A4045A" w:rsidRPr="0087037B">
        <w:rPr>
          <w:rFonts w:ascii="Arial" w:hAnsi="Arial" w:cs="Arial"/>
          <w:b/>
          <w:sz w:val="28"/>
          <w:szCs w:val="28"/>
        </w:rPr>
        <w:t>zum Ausgleich von Schäden im ÖPNV durch Ausbruch von COVID-19 in Baden-Württemberg</w:t>
      </w:r>
      <w:r w:rsidR="00D53BDC">
        <w:rPr>
          <w:rFonts w:ascii="Arial" w:hAnsi="Arial" w:cs="Arial"/>
          <w:b/>
          <w:sz w:val="28"/>
          <w:szCs w:val="28"/>
        </w:rPr>
        <w:t xml:space="preserve"> 2021</w:t>
      </w:r>
      <w:r w:rsidR="00A4045A" w:rsidRPr="0087037B">
        <w:rPr>
          <w:rFonts w:ascii="Arial" w:hAnsi="Arial" w:cs="Arial"/>
          <w:b/>
          <w:sz w:val="28"/>
          <w:szCs w:val="28"/>
        </w:rPr>
        <w:t xml:space="preserve"> </w:t>
      </w:r>
      <w:r w:rsidR="00716C19">
        <w:rPr>
          <w:rFonts w:ascii="Arial" w:hAnsi="Arial" w:cs="Arial"/>
          <w:sz w:val="28"/>
          <w:szCs w:val="28"/>
        </w:rPr>
        <w:t>(Richtlinie</w:t>
      </w:r>
      <w:r w:rsidR="00A4045A" w:rsidRPr="00A4045A">
        <w:rPr>
          <w:rFonts w:ascii="Arial" w:hAnsi="Arial" w:cs="Arial"/>
          <w:sz w:val="28"/>
          <w:szCs w:val="28"/>
        </w:rPr>
        <w:t xml:space="preserve"> Corona-</w:t>
      </w:r>
      <w:r w:rsidR="002209C4">
        <w:rPr>
          <w:rFonts w:ascii="Arial" w:hAnsi="Arial" w:cs="Arial"/>
          <w:sz w:val="28"/>
          <w:szCs w:val="28"/>
        </w:rPr>
        <w:t>Billigkeitsleistungen</w:t>
      </w:r>
      <w:r w:rsidR="002209C4" w:rsidRPr="00A4045A">
        <w:rPr>
          <w:rFonts w:ascii="Arial" w:hAnsi="Arial" w:cs="Arial"/>
          <w:sz w:val="28"/>
          <w:szCs w:val="28"/>
        </w:rPr>
        <w:t xml:space="preserve"> </w:t>
      </w:r>
      <w:r w:rsidR="00A4045A" w:rsidRPr="00A4045A">
        <w:rPr>
          <w:rFonts w:ascii="Arial" w:hAnsi="Arial" w:cs="Arial"/>
          <w:sz w:val="28"/>
          <w:szCs w:val="28"/>
        </w:rPr>
        <w:t>ÖPNV</w:t>
      </w:r>
      <w:r w:rsidR="00D53BDC">
        <w:rPr>
          <w:rFonts w:ascii="Arial" w:hAnsi="Arial" w:cs="Arial"/>
          <w:sz w:val="28"/>
          <w:szCs w:val="28"/>
        </w:rPr>
        <w:t xml:space="preserve"> 2021</w:t>
      </w:r>
      <w:r w:rsidR="00A4045A" w:rsidRPr="00A4045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04C475A" w14:textId="77777777" w:rsidR="003B7241" w:rsidRPr="00A4045A" w:rsidRDefault="003B7241" w:rsidP="00BF46A5">
      <w:pPr>
        <w:jc w:val="both"/>
        <w:rPr>
          <w:rFonts w:ascii="Arial" w:hAnsi="Arial" w:cs="Arial"/>
          <w:b/>
          <w:sz w:val="28"/>
          <w:szCs w:val="28"/>
        </w:rPr>
      </w:pPr>
    </w:p>
    <w:p w14:paraId="0CCA9DF8" w14:textId="77777777" w:rsidR="00AB4FE0" w:rsidRPr="007123F8" w:rsidRDefault="00AB4FE0">
      <w:pPr>
        <w:rPr>
          <w:rFonts w:ascii="Arial" w:hAnsi="Arial" w:cs="Arial"/>
        </w:rPr>
      </w:pPr>
    </w:p>
    <w:p w14:paraId="29E19C93" w14:textId="43C48849" w:rsidR="00A851FD" w:rsidRPr="00A851FD" w:rsidRDefault="00EF77E3" w:rsidP="004E121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Eckdaten V</w:t>
      </w:r>
      <w:r w:rsidR="005E6304">
        <w:rPr>
          <w:rFonts w:ascii="Arial" w:hAnsi="Arial" w:cs="Arial"/>
          <w:b/>
          <w:sz w:val="24"/>
          <w:szCs w:val="24"/>
        </w:rPr>
        <w:t>erbundorganisation</w:t>
      </w:r>
    </w:p>
    <w:p w14:paraId="4F4082C0" w14:textId="62F72F60" w:rsidR="002B2DAB" w:rsidRPr="008A08CC" w:rsidRDefault="00EF77E3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Name</w:t>
      </w:r>
      <w:r w:rsidR="005E6304">
        <w:rPr>
          <w:rFonts w:ascii="Arial" w:hAnsi="Arial" w:cs="Arial"/>
        </w:rPr>
        <w:t xml:space="preserve"> Verbundorganisation</w:t>
      </w:r>
      <w:r w:rsidR="009F3B6A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935945343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D032D3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010097E" w14:textId="3FE15123" w:rsidR="005E6304" w:rsidRDefault="005E630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Name Ve</w:t>
      </w:r>
      <w:r w:rsidR="005D7A04">
        <w:rPr>
          <w:rFonts w:ascii="Arial" w:hAnsi="Arial" w:cs="Arial"/>
        </w:rPr>
        <w:t>rkehr</w:t>
      </w:r>
      <w:r>
        <w:rPr>
          <w:rFonts w:ascii="Arial" w:hAnsi="Arial" w:cs="Arial"/>
        </w:rPr>
        <w:t>sverbund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color w:val="FF0000"/>
            <w:highlight w:val="lightGray"/>
          </w:rPr>
          <w:id w:val="-1337994297"/>
          <w:placeholder>
            <w:docPart w:val="FA14787D3A9F4477A037896E85E8190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D032D3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2CB09470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41F28EB2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D032D3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50513A99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67783B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</w:p>
    <w:p w14:paraId="2A8DA80E" w14:textId="0FF9770E" w:rsidR="004E1212" w:rsidRPr="008A08CC" w:rsidRDefault="000D785C" w:rsidP="004E1212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Bank</w:t>
      </w:r>
      <w:r w:rsidR="004E1212" w:rsidRPr="008A08CC">
        <w:rPr>
          <w:rFonts w:ascii="Arial" w:hAnsi="Arial" w:cs="Arial"/>
          <w:b/>
        </w:rPr>
        <w:tab/>
      </w:r>
      <w:r w:rsidR="004E1212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-8652048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D032D3">
            <w:rPr>
              <w:rFonts w:ascii="Arial" w:hAnsi="Arial" w:cs="Arial"/>
              <w:color w:val="FF0000"/>
              <w:highlight w:val="lightGray"/>
            </w:rPr>
            <w:tab/>
          </w:r>
          <w:r w:rsidR="00D032D3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774D8FC" w14:textId="33AA0586" w:rsidR="004E1212" w:rsidRPr="008A08CC" w:rsidRDefault="000D785C" w:rsidP="004E121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2763603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58CEF936" w:rsidR="003A1569" w:rsidRDefault="00F04891" w:rsidP="0097135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7146300"/>
          <w:placeholder>
            <w:docPart w:val="3CF5D3CEE53C4F4FB7D5A86C08B34FE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75DF6390" w14:textId="321CE3B1" w:rsidR="004E1212" w:rsidRDefault="004E1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sz w:val="24"/>
          <w:szCs w:val="24"/>
        </w:rPr>
        <w:id w:val="-94554796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34F574E6" w14:textId="44E41610" w:rsidR="000D50D8" w:rsidRDefault="00EA3B40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Auflistung der</w:t>
          </w:r>
          <w:r w:rsidR="000D471B">
            <w:rPr>
              <w:rFonts w:ascii="Arial" w:hAnsi="Arial" w:cs="Arial"/>
              <w:b/>
              <w:sz w:val="24"/>
              <w:szCs w:val="24"/>
            </w:rPr>
            <w:t xml:space="preserve"> Anträge </w:t>
          </w:r>
          <w:r>
            <w:rPr>
              <w:rFonts w:ascii="Arial" w:hAnsi="Arial" w:cs="Arial"/>
              <w:b/>
              <w:sz w:val="24"/>
              <w:szCs w:val="24"/>
            </w:rPr>
            <w:t>der Verkehrsunternehmen/Aufgabenträger innerhalb des Verkehrsverbunds</w:t>
          </w:r>
        </w:p>
        <w:p w14:paraId="353CB3E7" w14:textId="64845CAC" w:rsidR="00532E2D" w:rsidRDefault="00D53E6E" w:rsidP="00AB4FE0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F</w:t>
          </w:r>
          <w:r w:rsidR="000D471B">
            <w:rPr>
              <w:rFonts w:ascii="Arial" w:hAnsi="Arial" w:cs="Arial"/>
              <w:szCs w:val="24"/>
            </w:rPr>
            <w:t xml:space="preserve">olgende </w:t>
          </w:r>
          <w:r w:rsidR="00B106B6">
            <w:rPr>
              <w:rFonts w:ascii="Arial" w:hAnsi="Arial" w:cs="Arial"/>
              <w:szCs w:val="24"/>
            </w:rPr>
            <w:t>Anträge</w:t>
          </w:r>
          <w:r w:rsidR="000D471B">
            <w:rPr>
              <w:rFonts w:ascii="Arial" w:hAnsi="Arial" w:cs="Arial"/>
              <w:szCs w:val="24"/>
            </w:rPr>
            <w:t xml:space="preserve"> gibt </w:t>
          </w:r>
          <w:r>
            <w:rPr>
              <w:rFonts w:ascii="Arial" w:hAnsi="Arial" w:cs="Arial"/>
              <w:szCs w:val="24"/>
            </w:rPr>
            <w:t>d</w:t>
          </w:r>
          <w:r w:rsidR="00B106B6">
            <w:rPr>
              <w:rFonts w:ascii="Arial" w:hAnsi="Arial" w:cs="Arial"/>
              <w:szCs w:val="24"/>
            </w:rPr>
            <w:t>ie Verbundorganisation</w:t>
          </w:r>
          <w:r w:rsidR="000D471B">
            <w:rPr>
              <w:rFonts w:ascii="Arial" w:hAnsi="Arial" w:cs="Arial"/>
              <w:szCs w:val="24"/>
            </w:rPr>
            <w:t xml:space="preserve"> gesammelt an das Ministerium für Verkehr weiter</w:t>
          </w:r>
          <w:r>
            <w:rPr>
              <w:rFonts w:ascii="Arial" w:hAnsi="Arial" w:cs="Arial"/>
              <w:szCs w:val="24"/>
            </w:rPr>
            <w:t>. D</w:t>
          </w:r>
          <w:r w:rsidR="0022781C">
            <w:rPr>
              <w:rFonts w:ascii="Arial" w:hAnsi="Arial" w:cs="Arial"/>
              <w:szCs w:val="24"/>
            </w:rPr>
            <w:t>ie</w:t>
          </w:r>
          <w:r>
            <w:rPr>
              <w:rFonts w:ascii="Arial" w:hAnsi="Arial" w:cs="Arial"/>
              <w:szCs w:val="24"/>
            </w:rPr>
            <w:t xml:space="preserve"> </w:t>
          </w:r>
          <w:r w:rsidR="00B106B6">
            <w:rPr>
              <w:rFonts w:ascii="Arial" w:hAnsi="Arial" w:cs="Arial"/>
              <w:szCs w:val="24"/>
            </w:rPr>
            <w:t>Verbun</w:t>
          </w:r>
          <w:r>
            <w:rPr>
              <w:rFonts w:ascii="Arial" w:hAnsi="Arial" w:cs="Arial"/>
              <w:szCs w:val="24"/>
            </w:rPr>
            <w:t>d</w:t>
          </w:r>
          <w:r w:rsidR="00B106B6">
            <w:rPr>
              <w:rFonts w:ascii="Arial" w:hAnsi="Arial" w:cs="Arial"/>
              <w:szCs w:val="24"/>
            </w:rPr>
            <w:t>organisation</w:t>
          </w:r>
          <w:r>
            <w:rPr>
              <w:rFonts w:ascii="Arial" w:hAnsi="Arial" w:cs="Arial"/>
              <w:szCs w:val="24"/>
            </w:rPr>
            <w:t xml:space="preserve"> beantragt </w:t>
          </w:r>
          <w:r w:rsidR="000D471B">
            <w:rPr>
              <w:rFonts w:ascii="Arial" w:hAnsi="Arial" w:cs="Arial"/>
              <w:szCs w:val="24"/>
            </w:rPr>
            <w:t xml:space="preserve">die Auszahlung </w:t>
          </w:r>
          <w:r w:rsidR="00B106B6">
            <w:rPr>
              <w:rFonts w:ascii="Arial" w:hAnsi="Arial" w:cs="Arial"/>
              <w:szCs w:val="24"/>
            </w:rPr>
            <w:t xml:space="preserve">der </w:t>
          </w:r>
          <w:r w:rsidR="006E2FFA">
            <w:rPr>
              <w:rFonts w:ascii="Arial" w:hAnsi="Arial" w:cs="Arial"/>
              <w:szCs w:val="24"/>
            </w:rPr>
            <w:t>Billigungsleistung</w:t>
          </w:r>
          <w:r>
            <w:rPr>
              <w:rFonts w:ascii="Arial" w:hAnsi="Arial" w:cs="Arial"/>
              <w:szCs w:val="24"/>
            </w:rPr>
            <w:t>.</w:t>
          </w:r>
          <w:r w:rsidR="00B106B6">
            <w:rPr>
              <w:rFonts w:ascii="Arial" w:hAnsi="Arial" w:cs="Arial"/>
              <w:szCs w:val="24"/>
            </w:rPr>
            <w:t xml:space="preserve"> Die Verbundorganisation leitet die</w:t>
          </w:r>
          <w:r w:rsidR="006636C2">
            <w:rPr>
              <w:rFonts w:ascii="Arial" w:hAnsi="Arial" w:cs="Arial"/>
              <w:szCs w:val="24"/>
            </w:rPr>
            <w:t xml:space="preserve"> </w:t>
          </w:r>
          <w:r w:rsidR="00513294">
            <w:rPr>
              <w:rFonts w:ascii="Arial" w:hAnsi="Arial" w:cs="Arial"/>
              <w:szCs w:val="24"/>
            </w:rPr>
            <w:t xml:space="preserve">Billigkeitsleistung </w:t>
          </w:r>
          <w:r w:rsidR="006636C2">
            <w:rPr>
              <w:rFonts w:ascii="Arial" w:hAnsi="Arial" w:cs="Arial"/>
              <w:szCs w:val="24"/>
            </w:rPr>
            <w:t>entsprechend der Einzelbeantragungen</w:t>
          </w:r>
          <w:r w:rsidR="006E2FFA">
            <w:rPr>
              <w:rFonts w:ascii="Arial" w:hAnsi="Arial" w:cs="Arial"/>
              <w:szCs w:val="24"/>
            </w:rPr>
            <w:t xml:space="preserve"> vollständig</w:t>
          </w:r>
          <w:r w:rsidR="006636C2">
            <w:rPr>
              <w:rFonts w:ascii="Arial" w:hAnsi="Arial" w:cs="Arial"/>
              <w:szCs w:val="24"/>
            </w:rPr>
            <w:t xml:space="preserve"> an die Aufgabenträger und Verkehrsunternehmen weiter. </w:t>
          </w:r>
        </w:p>
      </w:sdtContent>
    </w:sdt>
    <w:p w14:paraId="6B18420D" w14:textId="77777777" w:rsidR="00532E2D" w:rsidRDefault="00532E2D" w:rsidP="00AB4FE0">
      <w:pPr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3738"/>
        <w:gridCol w:w="5323"/>
      </w:tblGrid>
      <w:tr w:rsidR="00062554" w14:paraId="0585EB52" w14:textId="77777777" w:rsidTr="00062554">
        <w:tc>
          <w:tcPr>
            <w:tcW w:w="515" w:type="dxa"/>
          </w:tcPr>
          <w:sdt>
            <w:sdtPr>
              <w:rPr>
                <w:rFonts w:ascii="Arial" w:hAnsi="Arial" w:cs="Arial"/>
                <w:szCs w:val="24"/>
              </w:rPr>
              <w:id w:val="1947262669"/>
              <w:lock w:val="contentLocked"/>
              <w:placeholder>
                <w:docPart w:val="7A42338FFA9640418E56D468646AF973"/>
              </w:placeholder>
              <w:group/>
            </w:sdtPr>
            <w:sdtEndPr/>
            <w:sdtContent>
              <w:p w14:paraId="64FC29C0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Nr.</w:t>
                </w:r>
              </w:p>
            </w:sdtContent>
          </w:sdt>
          <w:p w14:paraId="435484E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sdt>
            <w:sdtPr>
              <w:rPr>
                <w:rFonts w:ascii="Arial" w:hAnsi="Arial" w:cs="Arial"/>
                <w:szCs w:val="24"/>
              </w:rPr>
              <w:id w:val="-1719669426"/>
              <w:lock w:val="contentLocked"/>
              <w:placeholder>
                <w:docPart w:val="DC4145BCBCD5441BA7EDC3062C667201"/>
              </w:placeholder>
              <w:group/>
            </w:sdtPr>
            <w:sdtEndPr/>
            <w:sdtContent>
              <w:p w14:paraId="5B8C7A25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Antragsteller</w:t>
                </w:r>
              </w:p>
            </w:sdtContent>
          </w:sdt>
          <w:p w14:paraId="1C7BA48E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sdt>
            <w:sdtPr>
              <w:rPr>
                <w:rFonts w:ascii="Arial" w:hAnsi="Arial" w:cs="Arial"/>
                <w:szCs w:val="24"/>
              </w:rPr>
              <w:id w:val="-20418073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64A11E" w14:textId="7908014C" w:rsidR="00062554" w:rsidRDefault="00062554" w:rsidP="00D53BDC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 xml:space="preserve">Saldo Schaden und Minderaufwendungen für den Zeitraum </w:t>
                </w:r>
                <w:r w:rsidR="00D53BDC">
                  <w:rPr>
                    <w:rFonts w:ascii="Arial" w:hAnsi="Arial" w:cs="Arial"/>
                    <w:szCs w:val="24"/>
                  </w:rPr>
                  <w:t>Januar</w:t>
                </w:r>
                <w:r>
                  <w:rPr>
                    <w:rFonts w:ascii="Arial" w:hAnsi="Arial" w:cs="Arial"/>
                    <w:szCs w:val="24"/>
                  </w:rPr>
                  <w:t xml:space="preserve"> bis </w:t>
                </w:r>
                <w:r w:rsidR="006C21E3">
                  <w:rPr>
                    <w:rFonts w:ascii="Arial" w:hAnsi="Arial" w:cs="Arial"/>
                    <w:szCs w:val="24"/>
                  </w:rPr>
                  <w:t xml:space="preserve">Dezember </w:t>
                </w:r>
                <w:r>
                  <w:rPr>
                    <w:rFonts w:ascii="Arial" w:hAnsi="Arial" w:cs="Arial"/>
                    <w:szCs w:val="24"/>
                  </w:rPr>
                  <w:t>202</w:t>
                </w:r>
                <w:r w:rsidR="00D53BDC">
                  <w:rPr>
                    <w:rFonts w:ascii="Arial" w:hAnsi="Arial" w:cs="Arial"/>
                    <w:szCs w:val="24"/>
                  </w:rPr>
                  <w:t>1</w:t>
                </w:r>
              </w:p>
            </w:sdtContent>
          </w:sdt>
        </w:tc>
      </w:tr>
      <w:tr w:rsidR="00062554" w14:paraId="3EAC0324" w14:textId="77777777" w:rsidTr="00062554">
        <w:tc>
          <w:tcPr>
            <w:tcW w:w="515" w:type="dxa"/>
          </w:tcPr>
          <w:p w14:paraId="7DA16015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32F007C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D674AC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362B70F8" w14:textId="77777777" w:rsidTr="00062554">
        <w:tc>
          <w:tcPr>
            <w:tcW w:w="515" w:type="dxa"/>
          </w:tcPr>
          <w:p w14:paraId="68014FEC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563F4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6A36A22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6F29B4D5" w14:textId="77777777" w:rsidTr="00062554">
        <w:tc>
          <w:tcPr>
            <w:tcW w:w="515" w:type="dxa"/>
          </w:tcPr>
          <w:p w14:paraId="3B99B30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2762B0D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5A5E4FD6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541CFFD3" w14:textId="77777777" w:rsidTr="00062554">
        <w:tc>
          <w:tcPr>
            <w:tcW w:w="515" w:type="dxa"/>
          </w:tcPr>
          <w:p w14:paraId="2E0B45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0171EA7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0A3CA89B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270" w14:paraId="63D23429" w14:textId="77777777" w:rsidTr="007663F6">
        <w:tc>
          <w:tcPr>
            <w:tcW w:w="4253" w:type="dxa"/>
            <w:gridSpan w:val="2"/>
          </w:tcPr>
          <w:sdt>
            <w:sdtPr>
              <w:rPr>
                <w:rFonts w:ascii="Arial" w:hAnsi="Arial" w:cs="Arial"/>
                <w:szCs w:val="24"/>
              </w:rPr>
              <w:id w:val="-965577516"/>
              <w:lock w:val="contentLocked"/>
              <w:placeholder>
                <w:docPart w:val="93663767E6874A33AB83B292084826D2"/>
              </w:placeholder>
              <w:group/>
            </w:sdtPr>
            <w:sdtEndPr/>
            <w:sdtContent>
              <w:p w14:paraId="559A43C0" w14:textId="77777777" w:rsidR="00646270" w:rsidRDefault="00646270" w:rsidP="000F1551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Antragssumme:</w:t>
                </w:r>
              </w:p>
            </w:sdtContent>
          </w:sdt>
          <w:p w14:paraId="4A929626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74971A20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A635CA" w14:textId="4ED90AB3" w:rsidR="00A07F3C" w:rsidRPr="00646270" w:rsidRDefault="00A07F3C" w:rsidP="00646270">
      <w:pPr>
        <w:jc w:val="both"/>
        <w:rPr>
          <w:rFonts w:ascii="Arial" w:hAnsi="Arial" w:cs="Arial"/>
          <w:szCs w:val="24"/>
        </w:rPr>
      </w:pPr>
    </w:p>
    <w:p w14:paraId="53E497C0" w14:textId="1790EB24" w:rsidR="004E1212" w:rsidRPr="00587557" w:rsidRDefault="00587557" w:rsidP="004E1212">
      <w:pPr>
        <w:pStyle w:val="Listenabsatz"/>
        <w:ind w:left="-76"/>
        <w:rPr>
          <w:rFonts w:ascii="Arial" w:hAnsi="Arial" w:cs="Arial"/>
          <w:szCs w:val="24"/>
          <w:u w:val="single"/>
        </w:rPr>
      </w:pPr>
      <w:r w:rsidRPr="0058755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530063834"/>
          <w:lock w:val="contentLocked"/>
          <w:placeholder>
            <w:docPart w:val="DefaultPlaceholder_-1854013440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rFonts w:ascii="Arial" w:hAnsi="Arial" w:cs="Arial"/>
                <w:szCs w:val="24"/>
              </w:rPr>
              <w:id w:val="-15214631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u w:val="single"/>
              </w:rPr>
            </w:sdtEndPr>
            <w:sdtContent>
              <w:r w:rsidR="00E87788" w:rsidRPr="00587557">
                <w:rPr>
                  <w:rFonts w:ascii="Arial" w:hAnsi="Arial" w:cs="Arial"/>
                  <w:szCs w:val="24"/>
                  <w:u w:val="single"/>
                </w:rPr>
                <w:t>Anmerkung:</w:t>
              </w:r>
            </w:sdtContent>
          </w:sdt>
        </w:sdtContent>
      </w:sdt>
      <w:r w:rsidRPr="00587557">
        <w:rPr>
          <w:rFonts w:ascii="Arial" w:hAnsi="Arial" w:cs="Arial"/>
          <w:szCs w:val="24"/>
          <w:u w:val="single"/>
        </w:rPr>
        <w:t xml:space="preserve"> </w:t>
      </w:r>
    </w:p>
    <w:p w14:paraId="06E68082" w14:textId="0FBD748F" w:rsidR="00D74AA5" w:rsidRPr="00F6309A" w:rsidRDefault="002F0B19" w:rsidP="00AB4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Gemäß der Richtlinie werden die Mindereinnahmen</w:t>
      </w:r>
      <w:r w:rsidR="00D74AA5">
        <w:rPr>
          <w:rFonts w:ascii="Arial" w:hAnsi="Arial" w:cs="Arial"/>
          <w:szCs w:val="24"/>
        </w:rPr>
        <w:t xml:space="preserve"> der Antragsteller</w:t>
      </w:r>
      <w:r>
        <w:rPr>
          <w:rFonts w:ascii="Arial" w:hAnsi="Arial" w:cs="Arial"/>
          <w:szCs w:val="24"/>
        </w:rPr>
        <w:t xml:space="preserve"> innerhalb</w:t>
      </w:r>
      <w:r w:rsidR="00D74A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des Verkehrs</w:t>
      </w:r>
      <w:r w:rsidR="004753C7">
        <w:rPr>
          <w:rFonts w:ascii="Arial" w:hAnsi="Arial" w:cs="Arial"/>
          <w:szCs w:val="24"/>
        </w:rPr>
        <w:t>-</w:t>
      </w:r>
      <w:r w:rsidR="00B86905">
        <w:rPr>
          <w:rFonts w:ascii="Arial" w:hAnsi="Arial" w:cs="Arial"/>
          <w:szCs w:val="24"/>
        </w:rPr>
        <w:t>verbund</w:t>
      </w:r>
      <w:r w:rsidR="00F70B4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 für den Schadenszeitraum durch d</w:t>
      </w:r>
      <w:r w:rsidR="0087037B">
        <w:rPr>
          <w:rFonts w:ascii="Arial" w:hAnsi="Arial" w:cs="Arial"/>
          <w:szCs w:val="24"/>
        </w:rPr>
        <w:t>ie Verbundorganisation</w:t>
      </w:r>
      <w:r>
        <w:rPr>
          <w:rFonts w:ascii="Arial" w:hAnsi="Arial" w:cs="Arial"/>
          <w:szCs w:val="24"/>
        </w:rPr>
        <w:t xml:space="preserve"> berechnet und prognostiziert. </w:t>
      </w:r>
      <w:r w:rsidR="00D74AA5">
        <w:rPr>
          <w:rFonts w:ascii="Arial" w:hAnsi="Arial" w:cs="Arial"/>
          <w:szCs w:val="24"/>
        </w:rPr>
        <w:t>D</w:t>
      </w:r>
      <w:r w:rsidR="0087037B">
        <w:rPr>
          <w:rFonts w:ascii="Arial" w:hAnsi="Arial" w:cs="Arial"/>
          <w:szCs w:val="24"/>
        </w:rPr>
        <w:t>ie Verbundorganisation</w:t>
      </w:r>
      <w:r w:rsidR="00D74AA5">
        <w:rPr>
          <w:rFonts w:ascii="Arial" w:hAnsi="Arial" w:cs="Arial"/>
          <w:szCs w:val="24"/>
        </w:rPr>
        <w:t xml:space="preserve"> ermittelt dazu die hochgerechnete</w:t>
      </w:r>
      <w:r w:rsidR="000D471B">
        <w:rPr>
          <w:rFonts w:ascii="Arial" w:hAnsi="Arial" w:cs="Arial"/>
          <w:szCs w:val="24"/>
        </w:rPr>
        <w:t>n</w:t>
      </w:r>
      <w:r w:rsidR="00D74AA5">
        <w:rPr>
          <w:rFonts w:ascii="Arial" w:hAnsi="Arial" w:cs="Arial"/>
          <w:szCs w:val="24"/>
        </w:rPr>
        <w:t xml:space="preserve"> tatsächliche</w:t>
      </w:r>
      <w:r w:rsidR="000D471B">
        <w:rPr>
          <w:rFonts w:ascii="Arial" w:hAnsi="Arial" w:cs="Arial"/>
          <w:szCs w:val="24"/>
        </w:rPr>
        <w:t>n</w:t>
      </w:r>
      <w:r w:rsidR="00D74AA5">
        <w:rPr>
          <w:rFonts w:ascii="Arial" w:hAnsi="Arial" w:cs="Arial"/>
          <w:szCs w:val="24"/>
        </w:rPr>
        <w:t xml:space="preserve"> Einnahme</w:t>
      </w:r>
      <w:r w:rsidR="000D471B">
        <w:rPr>
          <w:rFonts w:ascii="Arial" w:hAnsi="Arial" w:cs="Arial"/>
          <w:szCs w:val="24"/>
        </w:rPr>
        <w:t>n</w:t>
      </w:r>
      <w:r w:rsidR="00AD3D4A">
        <w:rPr>
          <w:rFonts w:ascii="Arial" w:hAnsi="Arial" w:cs="Arial"/>
          <w:szCs w:val="24"/>
        </w:rPr>
        <w:t xml:space="preserve"> 202</w:t>
      </w:r>
      <w:r w:rsidR="00D53BDC">
        <w:rPr>
          <w:rFonts w:ascii="Arial" w:hAnsi="Arial" w:cs="Arial"/>
          <w:szCs w:val="24"/>
        </w:rPr>
        <w:t>1</w:t>
      </w:r>
      <w:r w:rsidR="00D74AA5">
        <w:rPr>
          <w:rFonts w:ascii="Arial" w:hAnsi="Arial" w:cs="Arial"/>
          <w:szCs w:val="24"/>
        </w:rPr>
        <w:t xml:space="preserve"> und stellt sie den tatsächlich realisierten Einnahmen </w:t>
      </w:r>
      <w:r w:rsidR="00AD3D4A">
        <w:rPr>
          <w:rFonts w:ascii="Arial" w:hAnsi="Arial" w:cs="Arial"/>
          <w:szCs w:val="24"/>
        </w:rPr>
        <w:t>202</w:t>
      </w:r>
      <w:r w:rsidR="00D53BDC">
        <w:rPr>
          <w:rFonts w:ascii="Arial" w:hAnsi="Arial" w:cs="Arial"/>
          <w:szCs w:val="24"/>
        </w:rPr>
        <w:t>1</w:t>
      </w:r>
      <w:r w:rsidR="00AD3D4A">
        <w:rPr>
          <w:rFonts w:ascii="Arial" w:hAnsi="Arial" w:cs="Arial"/>
          <w:szCs w:val="24"/>
        </w:rPr>
        <w:t xml:space="preserve"> </w:t>
      </w:r>
      <w:r w:rsidR="00D74AA5">
        <w:rPr>
          <w:rFonts w:ascii="Arial" w:hAnsi="Arial" w:cs="Arial"/>
          <w:szCs w:val="24"/>
        </w:rPr>
        <w:t xml:space="preserve">gegenüber. </w:t>
      </w:r>
      <w:r w:rsidR="00742F0E" w:rsidRPr="004753C7">
        <w:rPr>
          <w:rFonts w:ascii="Arial" w:hAnsi="Arial" w:cs="Arial"/>
          <w:szCs w:val="24"/>
        </w:rPr>
        <w:t>Die in der o.a. Tabelle einzutragenden Werte müssen mit den Eintragungen der Verkehrsunternehmen</w:t>
      </w:r>
      <w:r w:rsidR="004753C7">
        <w:rPr>
          <w:rFonts w:ascii="Arial" w:hAnsi="Arial" w:cs="Arial"/>
          <w:szCs w:val="24"/>
        </w:rPr>
        <w:t xml:space="preserve"> </w:t>
      </w:r>
      <w:r w:rsidR="00742F0E" w:rsidRPr="004753C7">
        <w:rPr>
          <w:rFonts w:ascii="Arial" w:hAnsi="Arial" w:cs="Arial"/>
          <w:szCs w:val="24"/>
        </w:rPr>
        <w:t>/</w:t>
      </w:r>
      <w:r w:rsidR="004753C7">
        <w:rPr>
          <w:rFonts w:ascii="Arial" w:hAnsi="Arial" w:cs="Arial"/>
          <w:szCs w:val="24"/>
        </w:rPr>
        <w:t xml:space="preserve"> </w:t>
      </w:r>
      <w:r w:rsidR="00742F0E" w:rsidRPr="004753C7">
        <w:rPr>
          <w:rFonts w:ascii="Arial" w:hAnsi="Arial" w:cs="Arial"/>
          <w:szCs w:val="24"/>
        </w:rPr>
        <w:t>Aufgabenträgern in ihren Anträgen identisch sein.</w:t>
      </w:r>
      <w:r w:rsidR="00742F0E" w:rsidRPr="00960EB5">
        <w:rPr>
          <w:rFonts w:ascii="Arial" w:hAnsi="Arial" w:cs="Arial"/>
          <w:szCs w:val="24"/>
        </w:rPr>
        <w:t xml:space="preserve"> </w:t>
      </w:r>
    </w:p>
    <w:p w14:paraId="29C091CB" w14:textId="74ABFAA4" w:rsidR="00742F0E" w:rsidRDefault="00742F0E" w:rsidP="00AB4FE0">
      <w:pPr>
        <w:jc w:val="both"/>
        <w:rPr>
          <w:rFonts w:ascii="Arial" w:hAnsi="Arial" w:cs="Arial"/>
          <w:szCs w:val="24"/>
        </w:rPr>
      </w:pPr>
      <w:r w:rsidRPr="004753C7">
        <w:rPr>
          <w:rFonts w:ascii="Arial" w:hAnsi="Arial" w:cs="Arial"/>
          <w:szCs w:val="24"/>
        </w:rPr>
        <w:t xml:space="preserve">Verkehrsunternehmen und Aufgabenträger, die unter die Regelungen der Richtlinie fallen aber ausschließlich Haustarife anwenden, </w:t>
      </w:r>
      <w:r w:rsidR="00CF52F3" w:rsidRPr="004753C7">
        <w:rPr>
          <w:rFonts w:ascii="Arial" w:hAnsi="Arial" w:cs="Arial"/>
          <w:szCs w:val="24"/>
        </w:rPr>
        <w:t>bestimmen eine Verbundorganisation zur administrativen Abwicklung der Billigkeitsleistungen.</w:t>
      </w:r>
    </w:p>
    <w:p w14:paraId="4DBF9DD7" w14:textId="72206633" w:rsidR="00E50A14" w:rsidRDefault="007A3DAD" w:rsidP="001703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</w:t>
      </w:r>
      <w:r w:rsidR="00D74AA5">
        <w:rPr>
          <w:rFonts w:ascii="Arial" w:hAnsi="Arial" w:cs="Arial"/>
          <w:szCs w:val="24"/>
        </w:rPr>
        <w:t xml:space="preserve"> Anhang 1 beigelegte Tabelle verdeutlicht die </w:t>
      </w:r>
      <w:r w:rsidR="00AD3D4A">
        <w:rPr>
          <w:rFonts w:ascii="Arial" w:hAnsi="Arial" w:cs="Arial"/>
          <w:szCs w:val="24"/>
        </w:rPr>
        <w:t xml:space="preserve">einheitlich anzuwendende </w:t>
      </w:r>
      <w:r w:rsidR="00D74AA5">
        <w:rPr>
          <w:rFonts w:ascii="Arial" w:hAnsi="Arial" w:cs="Arial"/>
          <w:szCs w:val="24"/>
        </w:rPr>
        <w:t>Berechnungs</w:t>
      </w:r>
      <w:r w:rsidR="001703C8">
        <w:rPr>
          <w:rFonts w:ascii="Arial" w:hAnsi="Arial" w:cs="Arial"/>
          <w:szCs w:val="24"/>
        </w:rPr>
        <w:t>metho</w:t>
      </w:r>
      <w:r>
        <w:rPr>
          <w:rFonts w:ascii="Arial" w:hAnsi="Arial" w:cs="Arial"/>
          <w:szCs w:val="24"/>
        </w:rPr>
        <w:t>dik.</w:t>
      </w:r>
    </w:p>
    <w:p w14:paraId="2325252D" w14:textId="027AA119" w:rsidR="00AE2426" w:rsidRDefault="00AE2426" w:rsidP="00ED78F5">
      <w:pPr>
        <w:tabs>
          <w:tab w:val="left" w:pos="1035"/>
        </w:tabs>
        <w:rPr>
          <w:rFonts w:ascii="Arial" w:hAnsi="Arial" w:cs="Arial"/>
        </w:rPr>
      </w:pPr>
    </w:p>
    <w:p w14:paraId="3365F76C" w14:textId="7B2AC513" w:rsidR="00525C4E" w:rsidRDefault="00525C4E" w:rsidP="00574046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Bestätigung</w:t>
      </w:r>
    </w:p>
    <w:p w14:paraId="4B3B2917" w14:textId="1CB64256" w:rsidR="00525C4E" w:rsidRDefault="00525C4E" w:rsidP="00AB4FE0">
      <w:pPr>
        <w:jc w:val="both"/>
        <w:rPr>
          <w:rFonts w:ascii="Arial" w:hAnsi="Arial" w:cs="Arial"/>
        </w:rPr>
      </w:pPr>
      <w:r w:rsidRPr="000B0BD6">
        <w:rPr>
          <w:rFonts w:ascii="Arial" w:hAnsi="Arial" w:cs="Arial"/>
        </w:rPr>
        <w:t>D</w:t>
      </w:r>
      <w:r w:rsidR="006636C2">
        <w:rPr>
          <w:rFonts w:ascii="Arial" w:hAnsi="Arial" w:cs="Arial"/>
        </w:rPr>
        <w:t>ie Verbundorganisation</w:t>
      </w:r>
      <w:r w:rsidRPr="000B0BD6">
        <w:rPr>
          <w:rFonts w:ascii="Arial" w:hAnsi="Arial" w:cs="Arial"/>
        </w:rPr>
        <w:t xml:space="preserve"> bestätigt, </w:t>
      </w:r>
      <w:r w:rsidR="00E70B21" w:rsidRPr="000B0BD6">
        <w:rPr>
          <w:rFonts w:ascii="Arial" w:hAnsi="Arial" w:cs="Arial"/>
        </w:rPr>
        <w:t xml:space="preserve">die Billigkeitsleistung </w:t>
      </w:r>
      <w:r w:rsidRPr="000B0BD6">
        <w:rPr>
          <w:rFonts w:ascii="Arial" w:hAnsi="Arial" w:cs="Arial"/>
        </w:rPr>
        <w:t>unve</w:t>
      </w:r>
      <w:r w:rsidR="00B46493" w:rsidRPr="000B0BD6">
        <w:rPr>
          <w:rFonts w:ascii="Arial" w:hAnsi="Arial" w:cs="Arial"/>
        </w:rPr>
        <w:t>r</w:t>
      </w:r>
      <w:r w:rsidR="000B0BD6" w:rsidRPr="000B0BD6">
        <w:rPr>
          <w:rFonts w:ascii="Arial" w:hAnsi="Arial" w:cs="Arial"/>
        </w:rPr>
        <w:t xml:space="preserve">züglich </w:t>
      </w:r>
      <w:r w:rsidR="006636C2">
        <w:rPr>
          <w:rFonts w:ascii="Arial" w:hAnsi="Arial" w:cs="Arial"/>
        </w:rPr>
        <w:t>an die</w:t>
      </w:r>
      <w:r w:rsidR="000D471B">
        <w:rPr>
          <w:rFonts w:ascii="Arial" w:hAnsi="Arial" w:cs="Arial"/>
        </w:rPr>
        <w:t xml:space="preserve"> in Ziffer 2 genannten</w:t>
      </w:r>
      <w:r w:rsidR="000F5462" w:rsidRPr="000B0BD6">
        <w:rPr>
          <w:rFonts w:ascii="Arial" w:hAnsi="Arial" w:cs="Arial"/>
        </w:rPr>
        <w:t xml:space="preserve"> </w:t>
      </w:r>
      <w:r w:rsidR="006636C2">
        <w:rPr>
          <w:rFonts w:ascii="Arial" w:hAnsi="Arial" w:cs="Arial"/>
        </w:rPr>
        <w:t>Antragsteller</w:t>
      </w:r>
      <w:r w:rsidR="006E2FFA">
        <w:rPr>
          <w:rFonts w:ascii="Arial" w:hAnsi="Arial" w:cs="Arial"/>
        </w:rPr>
        <w:t xml:space="preserve"> vollständig</w:t>
      </w:r>
      <w:r w:rsidRPr="000B0BD6">
        <w:rPr>
          <w:rFonts w:ascii="Arial" w:hAnsi="Arial" w:cs="Arial"/>
        </w:rPr>
        <w:t xml:space="preserve"> auszu</w:t>
      </w:r>
      <w:r w:rsidR="000B0BD6" w:rsidRPr="000B0BD6">
        <w:rPr>
          <w:rFonts w:ascii="Arial" w:hAnsi="Arial" w:cs="Arial"/>
        </w:rPr>
        <w:t>bez</w:t>
      </w:r>
      <w:r w:rsidRPr="000B0BD6">
        <w:rPr>
          <w:rFonts w:ascii="Arial" w:hAnsi="Arial" w:cs="Arial"/>
        </w:rPr>
        <w:t>ahlen</w:t>
      </w:r>
      <w:r w:rsidR="006636C2">
        <w:rPr>
          <w:rFonts w:ascii="Arial" w:hAnsi="Arial" w:cs="Arial"/>
        </w:rPr>
        <w:t>. Weiterhin verpflichtet sich die Verbundorganisation, die entsprechenden Bescheide an die Antragsteller weiterzuleiten.</w:t>
      </w:r>
      <w:r w:rsidR="00DE4354">
        <w:rPr>
          <w:rFonts w:ascii="Arial" w:hAnsi="Arial" w:cs="Arial"/>
        </w:rPr>
        <w:t xml:space="preserve"> Die Verbundorganisation verpflichtet sich weiterhin, die im Rahmen möglicher Rückzahlungen von Antragstellern erhaltenen Zahlungen an die Bewilligungsbehörde zurückzuzahlen.  </w:t>
      </w:r>
    </w:p>
    <w:p w14:paraId="7CB698F6" w14:textId="1422C514" w:rsidR="00F6697C" w:rsidRDefault="006636C2" w:rsidP="00AB4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Verbundorganisation bestätigt, dass die </w:t>
      </w:r>
      <w:r w:rsidR="00F6697C">
        <w:rPr>
          <w:rFonts w:ascii="Arial" w:hAnsi="Arial" w:cs="Arial"/>
        </w:rPr>
        <w:t xml:space="preserve">unter Ziffer 2 aufgeführten </w:t>
      </w:r>
      <w:r>
        <w:rPr>
          <w:rFonts w:ascii="Arial" w:hAnsi="Arial" w:cs="Arial"/>
        </w:rPr>
        <w:t xml:space="preserve">Antragsteller </w:t>
      </w:r>
      <w:r w:rsidR="00F6697C">
        <w:rPr>
          <w:rFonts w:ascii="Arial" w:hAnsi="Arial" w:cs="Arial"/>
        </w:rPr>
        <w:t xml:space="preserve">einen tatsächlichen Schaden durch </w:t>
      </w:r>
      <w:proofErr w:type="spellStart"/>
      <w:r w:rsidR="00F6697C">
        <w:rPr>
          <w:rFonts w:ascii="Arial" w:hAnsi="Arial" w:cs="Arial"/>
        </w:rPr>
        <w:t>coronabedingte</w:t>
      </w:r>
      <w:proofErr w:type="spellEnd"/>
      <w:r w:rsidR="00F6697C">
        <w:rPr>
          <w:rFonts w:ascii="Arial" w:hAnsi="Arial" w:cs="Arial"/>
        </w:rPr>
        <w:t xml:space="preserve"> Mindereinnahmen aus Einnahmen des Verkehrs</w:t>
      </w:r>
      <w:r w:rsidR="00F67C65">
        <w:rPr>
          <w:rFonts w:ascii="Arial" w:hAnsi="Arial" w:cs="Arial"/>
        </w:rPr>
        <w:t>-</w:t>
      </w:r>
      <w:r w:rsidR="00474478">
        <w:rPr>
          <w:rFonts w:ascii="Arial" w:hAnsi="Arial" w:cs="Arial"/>
        </w:rPr>
        <w:t>verbund</w:t>
      </w:r>
      <w:r w:rsidR="00F70B4E">
        <w:rPr>
          <w:rFonts w:ascii="Arial" w:hAnsi="Arial" w:cs="Arial"/>
        </w:rPr>
        <w:t>e</w:t>
      </w:r>
      <w:r w:rsidR="00F6697C">
        <w:rPr>
          <w:rFonts w:ascii="Arial" w:hAnsi="Arial" w:cs="Arial"/>
        </w:rPr>
        <w:t xml:space="preserve">s </w:t>
      </w:r>
      <w:r w:rsidR="00B95187">
        <w:rPr>
          <w:rFonts w:ascii="Arial" w:hAnsi="Arial" w:cs="Arial"/>
        </w:rPr>
        <w:t xml:space="preserve">im Land Baden-Württemberg </w:t>
      </w:r>
      <w:r w:rsidR="00F6697C">
        <w:rPr>
          <w:rFonts w:ascii="Arial" w:hAnsi="Arial" w:cs="Arial"/>
        </w:rPr>
        <w:t>erlitten haben.</w:t>
      </w:r>
    </w:p>
    <w:p w14:paraId="14EF4FA8" w14:textId="10AD40FB" w:rsidR="00646270" w:rsidRDefault="0064627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063057258"/>
        <w:lock w:val="contentLocked"/>
        <w:placeholder>
          <w:docPart w:val="DefaultPlaceholder_-1854013440"/>
        </w:placeholder>
        <w:group/>
      </w:sdtPr>
      <w:sdtEndPr/>
      <w:sdtContent>
        <w:p w14:paraId="273A3283" w14:textId="0CCFEC70" w:rsidR="00474478" w:rsidRDefault="005E6304" w:rsidP="005E630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Verbundorganisation</w:t>
          </w:r>
          <w:r w:rsidR="008C62D1">
            <w:rPr>
              <w:rFonts w:ascii="Arial" w:hAnsi="Arial" w:cs="Arial"/>
            </w:rPr>
            <w:tab/>
          </w:r>
        </w:p>
      </w:sdtContent>
    </w:sdt>
    <w:p w14:paraId="3360E2E8" w14:textId="26EDA444" w:rsidR="00EA1C6C" w:rsidRDefault="00EA1C6C" w:rsidP="005E6304">
      <w:pPr>
        <w:rPr>
          <w:rFonts w:ascii="Arial" w:hAnsi="Arial" w:cs="Arial"/>
        </w:rPr>
      </w:pPr>
    </w:p>
    <w:p w14:paraId="05C39135" w14:textId="77777777" w:rsidR="00EA1C6C" w:rsidRDefault="00EA1C6C" w:rsidP="005E6304">
      <w:pPr>
        <w:rPr>
          <w:rFonts w:ascii="Arial" w:hAnsi="Arial" w:cs="Arial"/>
        </w:rPr>
      </w:pPr>
    </w:p>
    <w:p w14:paraId="314EC352" w14:textId="57BCA265" w:rsidR="00A14A58" w:rsidRPr="005E6304" w:rsidRDefault="008C62D1" w:rsidP="005E63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Ort, 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/ Stempel</w:t>
      </w:r>
      <w:r>
        <w:rPr>
          <w:rFonts w:ascii="Arial" w:hAnsi="Arial" w:cs="Arial"/>
        </w:rPr>
        <w:tab/>
      </w:r>
    </w:p>
    <w:sectPr w:rsidR="00A14A58" w:rsidRPr="005E6304" w:rsidSect="007F7248">
      <w:headerReference w:type="default" r:id="rId8"/>
      <w:footerReference w:type="default" r:id="rId9"/>
      <w:pgSz w:w="11906" w:h="16838"/>
      <w:pgMar w:top="1134" w:right="102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471A" w14:textId="77777777" w:rsidR="009E1A5E" w:rsidRDefault="009E1A5E" w:rsidP="0087037B">
      <w:pPr>
        <w:spacing w:after="0" w:line="240" w:lineRule="auto"/>
      </w:pPr>
      <w:r>
        <w:separator/>
      </w:r>
    </w:p>
  </w:endnote>
  <w:endnote w:type="continuationSeparator" w:id="0">
    <w:p w14:paraId="40BBDDFC" w14:textId="77777777" w:rsidR="009E1A5E" w:rsidRDefault="009E1A5E" w:rsidP="008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1528580"/>
      <w:docPartObj>
        <w:docPartGallery w:val="Page Numbers (Bottom of Page)"/>
        <w:docPartUnique/>
      </w:docPartObj>
    </w:sdtPr>
    <w:sdtEndPr/>
    <w:sdtContent>
      <w:p w14:paraId="0343210A" w14:textId="5DCDC355" w:rsidR="0087037B" w:rsidRDefault="00870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C4">
          <w:rPr>
            <w:noProof/>
          </w:rPr>
          <w:t>1</w:t>
        </w:r>
        <w:r>
          <w:fldChar w:fldCharType="end"/>
        </w:r>
      </w:p>
    </w:sdtContent>
  </w:sdt>
  <w:p w14:paraId="608FD49E" w14:textId="591E878D" w:rsidR="0087037B" w:rsidRDefault="0087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252A" w14:textId="77777777" w:rsidR="009E1A5E" w:rsidRDefault="009E1A5E" w:rsidP="0087037B">
      <w:pPr>
        <w:spacing w:after="0" w:line="240" w:lineRule="auto"/>
      </w:pPr>
      <w:r>
        <w:separator/>
      </w:r>
    </w:p>
  </w:footnote>
  <w:footnote w:type="continuationSeparator" w:id="0">
    <w:p w14:paraId="64B5AA2B" w14:textId="77777777" w:rsidR="009E1A5E" w:rsidRDefault="009E1A5E" w:rsidP="008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B1DB" w14:textId="7B66679B" w:rsidR="0020392E" w:rsidRPr="0020392E" w:rsidRDefault="0020392E" w:rsidP="0020392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35B6B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2192E"/>
    <w:rsid w:val="00036978"/>
    <w:rsid w:val="00043985"/>
    <w:rsid w:val="00044AB0"/>
    <w:rsid w:val="00057CD7"/>
    <w:rsid w:val="00062554"/>
    <w:rsid w:val="00063B17"/>
    <w:rsid w:val="000646A5"/>
    <w:rsid w:val="00072082"/>
    <w:rsid w:val="00072B3B"/>
    <w:rsid w:val="00077B4A"/>
    <w:rsid w:val="00095D03"/>
    <w:rsid w:val="000A0576"/>
    <w:rsid w:val="000A0DBE"/>
    <w:rsid w:val="000A5100"/>
    <w:rsid w:val="000B0BD6"/>
    <w:rsid w:val="000B0D0F"/>
    <w:rsid w:val="000B360D"/>
    <w:rsid w:val="000C1CD0"/>
    <w:rsid w:val="000C52A9"/>
    <w:rsid w:val="000C53E0"/>
    <w:rsid w:val="000D1622"/>
    <w:rsid w:val="000D471B"/>
    <w:rsid w:val="000D50D8"/>
    <w:rsid w:val="000D5389"/>
    <w:rsid w:val="000D5B11"/>
    <w:rsid w:val="000D785C"/>
    <w:rsid w:val="000E0577"/>
    <w:rsid w:val="000E39F8"/>
    <w:rsid w:val="000F264A"/>
    <w:rsid w:val="000F5462"/>
    <w:rsid w:val="000F72B1"/>
    <w:rsid w:val="0010315E"/>
    <w:rsid w:val="00105E28"/>
    <w:rsid w:val="00107883"/>
    <w:rsid w:val="00125BBD"/>
    <w:rsid w:val="00150AD7"/>
    <w:rsid w:val="00162553"/>
    <w:rsid w:val="001703C8"/>
    <w:rsid w:val="00170D8D"/>
    <w:rsid w:val="00175673"/>
    <w:rsid w:val="00185B96"/>
    <w:rsid w:val="001A1897"/>
    <w:rsid w:val="001A63B4"/>
    <w:rsid w:val="001B3CAA"/>
    <w:rsid w:val="001C207F"/>
    <w:rsid w:val="001C66ED"/>
    <w:rsid w:val="001E68F8"/>
    <w:rsid w:val="001F7977"/>
    <w:rsid w:val="0020392E"/>
    <w:rsid w:val="00215519"/>
    <w:rsid w:val="00216C22"/>
    <w:rsid w:val="002209C4"/>
    <w:rsid w:val="0022781C"/>
    <w:rsid w:val="002313D7"/>
    <w:rsid w:val="00232776"/>
    <w:rsid w:val="00250C5A"/>
    <w:rsid w:val="00265B21"/>
    <w:rsid w:val="00270C7B"/>
    <w:rsid w:val="002724FD"/>
    <w:rsid w:val="00280316"/>
    <w:rsid w:val="0029145A"/>
    <w:rsid w:val="00297122"/>
    <w:rsid w:val="002B2DAB"/>
    <w:rsid w:val="002B581F"/>
    <w:rsid w:val="002E21D3"/>
    <w:rsid w:val="002E2D37"/>
    <w:rsid w:val="002E791B"/>
    <w:rsid w:val="002F0B19"/>
    <w:rsid w:val="002F142F"/>
    <w:rsid w:val="003155A5"/>
    <w:rsid w:val="00331DEE"/>
    <w:rsid w:val="00332203"/>
    <w:rsid w:val="00336EB8"/>
    <w:rsid w:val="00340907"/>
    <w:rsid w:val="00344BA3"/>
    <w:rsid w:val="00347799"/>
    <w:rsid w:val="00353150"/>
    <w:rsid w:val="00355BAE"/>
    <w:rsid w:val="0035784A"/>
    <w:rsid w:val="003644ED"/>
    <w:rsid w:val="00370633"/>
    <w:rsid w:val="00373F33"/>
    <w:rsid w:val="003747F2"/>
    <w:rsid w:val="00375FBD"/>
    <w:rsid w:val="00382F4B"/>
    <w:rsid w:val="0038393E"/>
    <w:rsid w:val="0039003A"/>
    <w:rsid w:val="00391418"/>
    <w:rsid w:val="0039343C"/>
    <w:rsid w:val="003A1569"/>
    <w:rsid w:val="003A2D1E"/>
    <w:rsid w:val="003A55AA"/>
    <w:rsid w:val="003B174B"/>
    <w:rsid w:val="003B4936"/>
    <w:rsid w:val="003B6FD7"/>
    <w:rsid w:val="003B7241"/>
    <w:rsid w:val="003C5115"/>
    <w:rsid w:val="003D5479"/>
    <w:rsid w:val="003D5AF0"/>
    <w:rsid w:val="003D62FB"/>
    <w:rsid w:val="003E2588"/>
    <w:rsid w:val="003E39AF"/>
    <w:rsid w:val="003F27F8"/>
    <w:rsid w:val="00400004"/>
    <w:rsid w:val="00400346"/>
    <w:rsid w:val="004011B1"/>
    <w:rsid w:val="00401690"/>
    <w:rsid w:val="0040359B"/>
    <w:rsid w:val="004375DA"/>
    <w:rsid w:val="00441BE3"/>
    <w:rsid w:val="004423C9"/>
    <w:rsid w:val="004472AC"/>
    <w:rsid w:val="00450FF0"/>
    <w:rsid w:val="00453C53"/>
    <w:rsid w:val="004642C7"/>
    <w:rsid w:val="0046772C"/>
    <w:rsid w:val="00474478"/>
    <w:rsid w:val="004753C7"/>
    <w:rsid w:val="00483B13"/>
    <w:rsid w:val="00492D2C"/>
    <w:rsid w:val="00496FED"/>
    <w:rsid w:val="004B1FF7"/>
    <w:rsid w:val="004B22C2"/>
    <w:rsid w:val="004C6B0B"/>
    <w:rsid w:val="004D28EA"/>
    <w:rsid w:val="004E1212"/>
    <w:rsid w:val="004F0EA7"/>
    <w:rsid w:val="0050098C"/>
    <w:rsid w:val="005048E3"/>
    <w:rsid w:val="005125C0"/>
    <w:rsid w:val="00513294"/>
    <w:rsid w:val="005231E2"/>
    <w:rsid w:val="00524016"/>
    <w:rsid w:val="00525C4E"/>
    <w:rsid w:val="00526EA6"/>
    <w:rsid w:val="00532E2D"/>
    <w:rsid w:val="005379FA"/>
    <w:rsid w:val="005458FC"/>
    <w:rsid w:val="005507AB"/>
    <w:rsid w:val="0057219F"/>
    <w:rsid w:val="00574046"/>
    <w:rsid w:val="00574CCC"/>
    <w:rsid w:val="00576694"/>
    <w:rsid w:val="00583E2B"/>
    <w:rsid w:val="00585301"/>
    <w:rsid w:val="00586019"/>
    <w:rsid w:val="00587557"/>
    <w:rsid w:val="005928AF"/>
    <w:rsid w:val="005A04CD"/>
    <w:rsid w:val="005A3902"/>
    <w:rsid w:val="005A3C44"/>
    <w:rsid w:val="005A4B4F"/>
    <w:rsid w:val="005A53ED"/>
    <w:rsid w:val="005C0D5D"/>
    <w:rsid w:val="005C26B6"/>
    <w:rsid w:val="005C2DBC"/>
    <w:rsid w:val="005C56EA"/>
    <w:rsid w:val="005D2EDF"/>
    <w:rsid w:val="005D7A04"/>
    <w:rsid w:val="005E6304"/>
    <w:rsid w:val="005E7EBC"/>
    <w:rsid w:val="005F1B86"/>
    <w:rsid w:val="005F3F0F"/>
    <w:rsid w:val="00602ABA"/>
    <w:rsid w:val="00602B4B"/>
    <w:rsid w:val="006141AD"/>
    <w:rsid w:val="00615462"/>
    <w:rsid w:val="006334DB"/>
    <w:rsid w:val="00633AC4"/>
    <w:rsid w:val="006376EE"/>
    <w:rsid w:val="00645250"/>
    <w:rsid w:val="00646270"/>
    <w:rsid w:val="00652E6D"/>
    <w:rsid w:val="0065670E"/>
    <w:rsid w:val="0066161F"/>
    <w:rsid w:val="00662621"/>
    <w:rsid w:val="00662DDB"/>
    <w:rsid w:val="006636C2"/>
    <w:rsid w:val="00664672"/>
    <w:rsid w:val="006722C5"/>
    <w:rsid w:val="00672CB7"/>
    <w:rsid w:val="0067681A"/>
    <w:rsid w:val="0067783B"/>
    <w:rsid w:val="0068149E"/>
    <w:rsid w:val="00684DF4"/>
    <w:rsid w:val="00684EEB"/>
    <w:rsid w:val="006962C3"/>
    <w:rsid w:val="00697B2C"/>
    <w:rsid w:val="006A16B9"/>
    <w:rsid w:val="006A2578"/>
    <w:rsid w:val="006A3223"/>
    <w:rsid w:val="006A57CC"/>
    <w:rsid w:val="006C07AC"/>
    <w:rsid w:val="006C21E3"/>
    <w:rsid w:val="006D202D"/>
    <w:rsid w:val="006D5BF6"/>
    <w:rsid w:val="006D658F"/>
    <w:rsid w:val="006E0648"/>
    <w:rsid w:val="006E098A"/>
    <w:rsid w:val="006E2FFA"/>
    <w:rsid w:val="006E3414"/>
    <w:rsid w:val="006F25EE"/>
    <w:rsid w:val="006F6BF9"/>
    <w:rsid w:val="00700240"/>
    <w:rsid w:val="00704571"/>
    <w:rsid w:val="00710EB8"/>
    <w:rsid w:val="007123F8"/>
    <w:rsid w:val="00716650"/>
    <w:rsid w:val="00716C19"/>
    <w:rsid w:val="00717756"/>
    <w:rsid w:val="00726A5B"/>
    <w:rsid w:val="0074106B"/>
    <w:rsid w:val="00742C66"/>
    <w:rsid w:val="00742F0E"/>
    <w:rsid w:val="00751E04"/>
    <w:rsid w:val="00762FA3"/>
    <w:rsid w:val="00767033"/>
    <w:rsid w:val="007675D2"/>
    <w:rsid w:val="0077780B"/>
    <w:rsid w:val="00784F44"/>
    <w:rsid w:val="00792754"/>
    <w:rsid w:val="007951DB"/>
    <w:rsid w:val="007A3DAD"/>
    <w:rsid w:val="007B205D"/>
    <w:rsid w:val="007B311C"/>
    <w:rsid w:val="007B4D28"/>
    <w:rsid w:val="007F0355"/>
    <w:rsid w:val="007F2922"/>
    <w:rsid w:val="007F2F40"/>
    <w:rsid w:val="007F6D12"/>
    <w:rsid w:val="007F7248"/>
    <w:rsid w:val="008019B9"/>
    <w:rsid w:val="008040BE"/>
    <w:rsid w:val="00807758"/>
    <w:rsid w:val="00814A5C"/>
    <w:rsid w:val="008202DC"/>
    <w:rsid w:val="00821714"/>
    <w:rsid w:val="00830A8F"/>
    <w:rsid w:val="008313CB"/>
    <w:rsid w:val="00845B18"/>
    <w:rsid w:val="00846013"/>
    <w:rsid w:val="008462D0"/>
    <w:rsid w:val="008532B3"/>
    <w:rsid w:val="00861DFD"/>
    <w:rsid w:val="008671AD"/>
    <w:rsid w:val="0087037B"/>
    <w:rsid w:val="00883EEB"/>
    <w:rsid w:val="008861E0"/>
    <w:rsid w:val="008A08CC"/>
    <w:rsid w:val="008A70C3"/>
    <w:rsid w:val="008B1D0A"/>
    <w:rsid w:val="008C0AED"/>
    <w:rsid w:val="008C17E4"/>
    <w:rsid w:val="008C59A0"/>
    <w:rsid w:val="008C62D1"/>
    <w:rsid w:val="008D1AA3"/>
    <w:rsid w:val="008D46DE"/>
    <w:rsid w:val="008D5760"/>
    <w:rsid w:val="008E108E"/>
    <w:rsid w:val="008E171E"/>
    <w:rsid w:val="008E5817"/>
    <w:rsid w:val="008F03C4"/>
    <w:rsid w:val="00900BD1"/>
    <w:rsid w:val="00903C8D"/>
    <w:rsid w:val="00916AA2"/>
    <w:rsid w:val="00921AD4"/>
    <w:rsid w:val="00932AE4"/>
    <w:rsid w:val="009557E2"/>
    <w:rsid w:val="00956DB3"/>
    <w:rsid w:val="00956E13"/>
    <w:rsid w:val="00960EB5"/>
    <w:rsid w:val="0096655D"/>
    <w:rsid w:val="00971359"/>
    <w:rsid w:val="009801E5"/>
    <w:rsid w:val="00981A50"/>
    <w:rsid w:val="009823CA"/>
    <w:rsid w:val="0098365B"/>
    <w:rsid w:val="00984D06"/>
    <w:rsid w:val="00990A3C"/>
    <w:rsid w:val="00992C97"/>
    <w:rsid w:val="009A1C22"/>
    <w:rsid w:val="009A4FB1"/>
    <w:rsid w:val="009B78F0"/>
    <w:rsid w:val="009B7D3D"/>
    <w:rsid w:val="009C02B2"/>
    <w:rsid w:val="009C1257"/>
    <w:rsid w:val="009E1A5E"/>
    <w:rsid w:val="009F05A4"/>
    <w:rsid w:val="009F0C39"/>
    <w:rsid w:val="009F3B6A"/>
    <w:rsid w:val="009F588D"/>
    <w:rsid w:val="00A0373E"/>
    <w:rsid w:val="00A07F3C"/>
    <w:rsid w:val="00A14A58"/>
    <w:rsid w:val="00A21264"/>
    <w:rsid w:val="00A2129D"/>
    <w:rsid w:val="00A27E22"/>
    <w:rsid w:val="00A334E6"/>
    <w:rsid w:val="00A33817"/>
    <w:rsid w:val="00A33DBA"/>
    <w:rsid w:val="00A34860"/>
    <w:rsid w:val="00A4045A"/>
    <w:rsid w:val="00A43A03"/>
    <w:rsid w:val="00A60281"/>
    <w:rsid w:val="00A66B94"/>
    <w:rsid w:val="00A6702F"/>
    <w:rsid w:val="00A7234F"/>
    <w:rsid w:val="00A72FC1"/>
    <w:rsid w:val="00A7436E"/>
    <w:rsid w:val="00A851FD"/>
    <w:rsid w:val="00A96D0A"/>
    <w:rsid w:val="00AA411B"/>
    <w:rsid w:val="00AB23E8"/>
    <w:rsid w:val="00AB4FE0"/>
    <w:rsid w:val="00AD1DDE"/>
    <w:rsid w:val="00AD3D4A"/>
    <w:rsid w:val="00AD707E"/>
    <w:rsid w:val="00AD7369"/>
    <w:rsid w:val="00AE2371"/>
    <w:rsid w:val="00AE2426"/>
    <w:rsid w:val="00AE5493"/>
    <w:rsid w:val="00AE7C2C"/>
    <w:rsid w:val="00AF3501"/>
    <w:rsid w:val="00AF35FA"/>
    <w:rsid w:val="00AF3A73"/>
    <w:rsid w:val="00B106B6"/>
    <w:rsid w:val="00B11A91"/>
    <w:rsid w:val="00B1212A"/>
    <w:rsid w:val="00B243DF"/>
    <w:rsid w:val="00B261A4"/>
    <w:rsid w:val="00B31BC4"/>
    <w:rsid w:val="00B3276D"/>
    <w:rsid w:val="00B42437"/>
    <w:rsid w:val="00B43453"/>
    <w:rsid w:val="00B435BF"/>
    <w:rsid w:val="00B44DD8"/>
    <w:rsid w:val="00B45BB3"/>
    <w:rsid w:val="00B46493"/>
    <w:rsid w:val="00B50375"/>
    <w:rsid w:val="00B5139E"/>
    <w:rsid w:val="00B612D0"/>
    <w:rsid w:val="00B6179C"/>
    <w:rsid w:val="00B65171"/>
    <w:rsid w:val="00B7255A"/>
    <w:rsid w:val="00B82247"/>
    <w:rsid w:val="00B86905"/>
    <w:rsid w:val="00B86EC7"/>
    <w:rsid w:val="00B9328C"/>
    <w:rsid w:val="00B9483A"/>
    <w:rsid w:val="00B95187"/>
    <w:rsid w:val="00B95B48"/>
    <w:rsid w:val="00BB5026"/>
    <w:rsid w:val="00BB5B01"/>
    <w:rsid w:val="00BD336A"/>
    <w:rsid w:val="00BD520F"/>
    <w:rsid w:val="00BE7DBB"/>
    <w:rsid w:val="00BF46A5"/>
    <w:rsid w:val="00BF5030"/>
    <w:rsid w:val="00C012D1"/>
    <w:rsid w:val="00C32EBB"/>
    <w:rsid w:val="00C63999"/>
    <w:rsid w:val="00C70A44"/>
    <w:rsid w:val="00C804C3"/>
    <w:rsid w:val="00C90F66"/>
    <w:rsid w:val="00C9126B"/>
    <w:rsid w:val="00C95ABE"/>
    <w:rsid w:val="00C964D6"/>
    <w:rsid w:val="00CA37E4"/>
    <w:rsid w:val="00CB2EBC"/>
    <w:rsid w:val="00CD0D5A"/>
    <w:rsid w:val="00CF0DF4"/>
    <w:rsid w:val="00CF11D1"/>
    <w:rsid w:val="00CF52F3"/>
    <w:rsid w:val="00D032D3"/>
    <w:rsid w:val="00D14B5D"/>
    <w:rsid w:val="00D15B83"/>
    <w:rsid w:val="00D1703E"/>
    <w:rsid w:val="00D22FCA"/>
    <w:rsid w:val="00D269B6"/>
    <w:rsid w:val="00D427DF"/>
    <w:rsid w:val="00D46DD4"/>
    <w:rsid w:val="00D5105E"/>
    <w:rsid w:val="00D53BDC"/>
    <w:rsid w:val="00D53E6E"/>
    <w:rsid w:val="00D5729E"/>
    <w:rsid w:val="00D61BC1"/>
    <w:rsid w:val="00D74AA5"/>
    <w:rsid w:val="00D949CD"/>
    <w:rsid w:val="00DB2B99"/>
    <w:rsid w:val="00DB3CEF"/>
    <w:rsid w:val="00DB40C0"/>
    <w:rsid w:val="00DB6497"/>
    <w:rsid w:val="00DC6574"/>
    <w:rsid w:val="00DD0F73"/>
    <w:rsid w:val="00DE23AD"/>
    <w:rsid w:val="00DE4354"/>
    <w:rsid w:val="00DE6C0E"/>
    <w:rsid w:val="00DE793C"/>
    <w:rsid w:val="00DE7FD4"/>
    <w:rsid w:val="00DF13DF"/>
    <w:rsid w:val="00DF1E54"/>
    <w:rsid w:val="00DF3C76"/>
    <w:rsid w:val="00E00D37"/>
    <w:rsid w:val="00E05C90"/>
    <w:rsid w:val="00E1632B"/>
    <w:rsid w:val="00E27972"/>
    <w:rsid w:val="00E41D34"/>
    <w:rsid w:val="00E4666D"/>
    <w:rsid w:val="00E47E22"/>
    <w:rsid w:val="00E50A14"/>
    <w:rsid w:val="00E51BBE"/>
    <w:rsid w:val="00E64A26"/>
    <w:rsid w:val="00E65E62"/>
    <w:rsid w:val="00E70B21"/>
    <w:rsid w:val="00E719F3"/>
    <w:rsid w:val="00E81BDB"/>
    <w:rsid w:val="00E87788"/>
    <w:rsid w:val="00E90071"/>
    <w:rsid w:val="00E90D37"/>
    <w:rsid w:val="00E928A9"/>
    <w:rsid w:val="00EA1C6C"/>
    <w:rsid w:val="00EA3B40"/>
    <w:rsid w:val="00EA70A9"/>
    <w:rsid w:val="00EC0A68"/>
    <w:rsid w:val="00ED78F5"/>
    <w:rsid w:val="00EE299F"/>
    <w:rsid w:val="00EE5E67"/>
    <w:rsid w:val="00EE697E"/>
    <w:rsid w:val="00EF0FED"/>
    <w:rsid w:val="00EF1A5F"/>
    <w:rsid w:val="00EF687E"/>
    <w:rsid w:val="00EF77E3"/>
    <w:rsid w:val="00F04891"/>
    <w:rsid w:val="00F078A6"/>
    <w:rsid w:val="00F1251A"/>
    <w:rsid w:val="00F153F0"/>
    <w:rsid w:val="00F42E34"/>
    <w:rsid w:val="00F51DCA"/>
    <w:rsid w:val="00F57EFE"/>
    <w:rsid w:val="00F6309A"/>
    <w:rsid w:val="00F64840"/>
    <w:rsid w:val="00F6697C"/>
    <w:rsid w:val="00F67C65"/>
    <w:rsid w:val="00F70B4E"/>
    <w:rsid w:val="00F77CF0"/>
    <w:rsid w:val="00F80AA6"/>
    <w:rsid w:val="00F870DD"/>
    <w:rsid w:val="00F93D05"/>
    <w:rsid w:val="00FA31D0"/>
    <w:rsid w:val="00FA4981"/>
    <w:rsid w:val="00FC51C2"/>
    <w:rsid w:val="00FD064F"/>
    <w:rsid w:val="00FD1586"/>
    <w:rsid w:val="00FE291C"/>
    <w:rsid w:val="00FE5CE5"/>
    <w:rsid w:val="00FE699F"/>
    <w:rsid w:val="00FE7ADF"/>
    <w:rsid w:val="00FF0F9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FC080FFF-053F-4423-9594-CC47E1C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7B"/>
  </w:style>
  <w:style w:type="paragraph" w:styleId="Fuzeile">
    <w:name w:val="footer"/>
    <w:basedOn w:val="Standard"/>
    <w:link w:val="Fu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91F185C09480CBA6103EEB8E7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E223-72E2-44C3-A336-F26C0D816909}"/>
      </w:docPartPr>
      <w:docPartBody>
        <w:p w:rsidR="00A35070" w:rsidRDefault="00BD1341" w:rsidP="00BD1341">
          <w:pPr>
            <w:pStyle w:val="EC591F185C09480CBA6103EEB8E7F7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787D3A9F4477A037896E85E8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04E9-38CA-49D5-B9D8-157D7D8EE3B5}"/>
      </w:docPartPr>
      <w:docPartBody>
        <w:p w:rsidR="00B363F5" w:rsidRDefault="00295828" w:rsidP="00295828">
          <w:pPr>
            <w:pStyle w:val="FA14787D3A9F4477A037896E85E8190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338FFA9640418E56D468646AF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3C5E-1BA9-4764-AB72-947A363716EE}"/>
      </w:docPartPr>
      <w:docPartBody>
        <w:p w:rsidR="00D33B2D" w:rsidRDefault="00A33695" w:rsidP="00A33695">
          <w:pPr>
            <w:pStyle w:val="7A42338FFA9640418E56D468646AF973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145BCBCD5441BA7EDC3062C667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FC89-60BE-40E4-A0D5-13F5B1D9A29E}"/>
      </w:docPartPr>
      <w:docPartBody>
        <w:p w:rsidR="00D33B2D" w:rsidRDefault="00A33695" w:rsidP="00A33695">
          <w:pPr>
            <w:pStyle w:val="DC4145BCBCD5441BA7EDC3062C66720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63767E6874A33AB83B2920848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1194-E0BF-4742-ACE3-B0970F44D985}"/>
      </w:docPartPr>
      <w:docPartBody>
        <w:p w:rsidR="00D33B2D" w:rsidRDefault="00A33695" w:rsidP="00A33695">
          <w:pPr>
            <w:pStyle w:val="93663767E6874A33AB83B292084826D2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D3CEE53C4F4FB7D5A86C08B3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AE9-0885-42BA-876A-3321A8223DFA}"/>
      </w:docPartPr>
      <w:docPartBody>
        <w:p w:rsidR="00E35DDA" w:rsidRDefault="007E223E" w:rsidP="007E223E">
          <w:pPr>
            <w:pStyle w:val="3CF5D3CEE53C4F4FB7D5A86C08B34FE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549C7"/>
    <w:rsid w:val="00072712"/>
    <w:rsid w:val="00085F62"/>
    <w:rsid w:val="000951E7"/>
    <w:rsid w:val="000B7549"/>
    <w:rsid w:val="00103D67"/>
    <w:rsid w:val="001A0A6A"/>
    <w:rsid w:val="00295828"/>
    <w:rsid w:val="002B47EA"/>
    <w:rsid w:val="002C5BD9"/>
    <w:rsid w:val="002F3AD1"/>
    <w:rsid w:val="0032271B"/>
    <w:rsid w:val="00332489"/>
    <w:rsid w:val="003A20F7"/>
    <w:rsid w:val="003C4FA6"/>
    <w:rsid w:val="003D204E"/>
    <w:rsid w:val="003D4EC1"/>
    <w:rsid w:val="003E2BA7"/>
    <w:rsid w:val="003F6783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B3728"/>
    <w:rsid w:val="005E00ED"/>
    <w:rsid w:val="0060578A"/>
    <w:rsid w:val="0060774B"/>
    <w:rsid w:val="00627932"/>
    <w:rsid w:val="00631979"/>
    <w:rsid w:val="00651FD4"/>
    <w:rsid w:val="006D4C7D"/>
    <w:rsid w:val="006E4421"/>
    <w:rsid w:val="007163E5"/>
    <w:rsid w:val="00733321"/>
    <w:rsid w:val="00764A87"/>
    <w:rsid w:val="00790DB4"/>
    <w:rsid w:val="007950D9"/>
    <w:rsid w:val="007A6AC5"/>
    <w:rsid w:val="007C0122"/>
    <w:rsid w:val="007D2639"/>
    <w:rsid w:val="007D4554"/>
    <w:rsid w:val="007E223E"/>
    <w:rsid w:val="00876FCA"/>
    <w:rsid w:val="00885AE5"/>
    <w:rsid w:val="00890CF4"/>
    <w:rsid w:val="008A671D"/>
    <w:rsid w:val="00932D5B"/>
    <w:rsid w:val="00981428"/>
    <w:rsid w:val="009A4650"/>
    <w:rsid w:val="009C7033"/>
    <w:rsid w:val="009E48AF"/>
    <w:rsid w:val="009E6FB0"/>
    <w:rsid w:val="00A11620"/>
    <w:rsid w:val="00A24DAA"/>
    <w:rsid w:val="00A33695"/>
    <w:rsid w:val="00A35070"/>
    <w:rsid w:val="00A35612"/>
    <w:rsid w:val="00A54429"/>
    <w:rsid w:val="00AA5DB7"/>
    <w:rsid w:val="00B363F5"/>
    <w:rsid w:val="00B44989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79C5"/>
    <w:rsid w:val="00D033BC"/>
    <w:rsid w:val="00D2789D"/>
    <w:rsid w:val="00D33B2D"/>
    <w:rsid w:val="00D84D24"/>
    <w:rsid w:val="00D920E9"/>
    <w:rsid w:val="00DA79BE"/>
    <w:rsid w:val="00DC66E8"/>
    <w:rsid w:val="00E20863"/>
    <w:rsid w:val="00E35DDA"/>
    <w:rsid w:val="00E45E93"/>
    <w:rsid w:val="00E476E7"/>
    <w:rsid w:val="00E945FB"/>
    <w:rsid w:val="00E958F8"/>
    <w:rsid w:val="00ED244B"/>
    <w:rsid w:val="00EF0A18"/>
    <w:rsid w:val="00EF0D51"/>
    <w:rsid w:val="00EF481D"/>
    <w:rsid w:val="00EF5D9A"/>
    <w:rsid w:val="00F0681B"/>
    <w:rsid w:val="00F14C01"/>
    <w:rsid w:val="00F4712E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23E"/>
    <w:rPr>
      <w:color w:val="808080"/>
    </w:rPr>
  </w:style>
  <w:style w:type="paragraph" w:customStyle="1" w:styleId="EC591F185C09480CBA6103EEB8E7F7FC">
    <w:name w:val="EC591F185C09480CBA6103EEB8E7F7FC"/>
    <w:rsid w:val="00BD1341"/>
  </w:style>
  <w:style w:type="paragraph" w:customStyle="1" w:styleId="FA14787D3A9F4477A037896E85E8190C">
    <w:name w:val="FA14787D3A9F4477A037896E85E8190C"/>
    <w:rsid w:val="00295828"/>
  </w:style>
  <w:style w:type="paragraph" w:customStyle="1" w:styleId="7A42338FFA9640418E56D468646AF973">
    <w:name w:val="7A42338FFA9640418E56D468646AF973"/>
    <w:rsid w:val="00A33695"/>
  </w:style>
  <w:style w:type="paragraph" w:customStyle="1" w:styleId="DC4145BCBCD5441BA7EDC3062C667201">
    <w:name w:val="DC4145BCBCD5441BA7EDC3062C667201"/>
    <w:rsid w:val="00A33695"/>
  </w:style>
  <w:style w:type="paragraph" w:customStyle="1" w:styleId="93663767E6874A33AB83B292084826D2">
    <w:name w:val="93663767E6874A33AB83B292084826D2"/>
    <w:rsid w:val="00A33695"/>
  </w:style>
  <w:style w:type="paragraph" w:customStyle="1" w:styleId="3CF5D3CEE53C4F4FB7D5A86C08B34FEC">
    <w:name w:val="3CF5D3CEE53C4F4FB7D5A86C08B34FEC"/>
    <w:rsid w:val="007E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92ED-DF22-4013-B8BA-71E1F18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10</cp:revision>
  <cp:lastPrinted>2020-07-26T18:30:00Z</cp:lastPrinted>
  <dcterms:created xsi:type="dcterms:W3CDTF">2021-10-18T09:05:00Z</dcterms:created>
  <dcterms:modified xsi:type="dcterms:W3CDTF">2021-10-19T15:13:00Z</dcterms:modified>
</cp:coreProperties>
</file>